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84802" w:rsidRDefault="000910A7" w:rsidP="000910A7">
      <w:pPr>
        <w:spacing w:before="240"/>
        <w:rPr>
          <w:lang w:val="en-HK"/>
        </w:rPr>
      </w:pPr>
      <w:proofErr w:type="gramStart"/>
      <w:r>
        <w:rPr>
          <w:lang w:val="en-HK"/>
        </w:rPr>
        <w:t>First of all</w:t>
      </w:r>
      <w:proofErr w:type="gramEnd"/>
      <w:r>
        <w:rPr>
          <w:lang w:val="en-HK"/>
        </w:rPr>
        <w:t>, after the files are downloaded, you need to find the file with a Google Chrome sign and named ‘Home’. All working prototypes are stored in html files.</w:t>
      </w:r>
    </w:p>
    <w:p w:rsidR="000910A7" w:rsidRDefault="000910A7" w:rsidP="000910A7">
      <w:pPr>
        <w:spacing w:before="240"/>
        <w:rPr>
          <w:lang w:val="en-HK"/>
        </w:rPr>
      </w:pPr>
      <w:r>
        <w:rPr>
          <w:lang w:val="en-HK"/>
        </w:rPr>
        <w:t xml:space="preserve">If it is opened with the default browser, a page that prompts you to download the </w:t>
      </w:r>
      <w:r w:rsidRPr="0067361D">
        <w:rPr>
          <w:b/>
          <w:lang w:val="en-HK"/>
        </w:rPr>
        <w:t>Azure extension</w:t>
      </w:r>
      <w:r>
        <w:rPr>
          <w:lang w:val="en-HK"/>
        </w:rPr>
        <w:t xml:space="preserve"> may pop up (for Google Chrome). If that’s the case, just download the</w:t>
      </w:r>
      <w:bookmarkStart w:id="0" w:name="_GoBack"/>
      <w:bookmarkEnd w:id="0"/>
      <w:r>
        <w:rPr>
          <w:lang w:val="en-HK"/>
        </w:rPr>
        <w:t xml:space="preserve"> extension and allow the extension to perform certain functions </w:t>
      </w:r>
      <w:r w:rsidR="006D1C48">
        <w:rPr>
          <w:lang w:val="en-HK"/>
        </w:rPr>
        <w:t xml:space="preserve">(like check the </w:t>
      </w:r>
      <w:r w:rsidR="00D022A6">
        <w:rPr>
          <w:lang w:val="en-HK"/>
        </w:rPr>
        <w:t>URL</w:t>
      </w:r>
      <w:r w:rsidR="006D1C48">
        <w:rPr>
          <w:lang w:val="en-HK"/>
        </w:rPr>
        <w:t xml:space="preserve">) </w:t>
      </w:r>
      <w:r>
        <w:rPr>
          <w:lang w:val="en-HK"/>
        </w:rPr>
        <w:t>manually as articulated in the pop-up page.</w:t>
      </w:r>
    </w:p>
    <w:p w:rsidR="00052138" w:rsidRDefault="000910A7" w:rsidP="000910A7">
      <w:pPr>
        <w:spacing w:before="240"/>
        <w:rPr>
          <w:lang w:val="en-HK"/>
        </w:rPr>
      </w:pPr>
      <w:r>
        <w:rPr>
          <w:lang w:val="en-HK"/>
        </w:rPr>
        <w:t xml:space="preserve">After it is opened, the </w:t>
      </w:r>
      <w:r w:rsidRPr="0067361D">
        <w:rPr>
          <w:b/>
          <w:lang w:val="en-HK"/>
        </w:rPr>
        <w:t>home page</w:t>
      </w:r>
      <w:r>
        <w:rPr>
          <w:lang w:val="en-HK"/>
        </w:rPr>
        <w:t xml:space="preserve"> is shown. On the left hand side, a prototype that simulates the </w:t>
      </w:r>
      <w:r w:rsidRPr="0067361D">
        <w:rPr>
          <w:b/>
          <w:lang w:val="en-HK"/>
        </w:rPr>
        <w:t>app</w:t>
      </w:r>
      <w:r>
        <w:rPr>
          <w:lang w:val="en-HK"/>
        </w:rPr>
        <w:t xml:space="preserve"> for customer is shown. On the right hand side, that’s the </w:t>
      </w:r>
      <w:r w:rsidRPr="0067361D">
        <w:rPr>
          <w:b/>
          <w:lang w:val="en-HK"/>
        </w:rPr>
        <w:t>platform</w:t>
      </w:r>
      <w:r>
        <w:rPr>
          <w:lang w:val="en-HK"/>
        </w:rPr>
        <w:t xml:space="preserve"> for ‘Elite Bank’ (a make-up bank).</w:t>
      </w:r>
      <w:r w:rsidR="00052138">
        <w:rPr>
          <w:lang w:val="en-HK"/>
        </w:rPr>
        <w:t xml:space="preserve"> The two log-ins, join us buttons will direct the window to three different directions. The first step should be to choose the ‘join us button’ and register for user1/2/3, if you don’t sign up and activate the account, you cannot log in.</w:t>
      </w:r>
    </w:p>
    <w:p w:rsidR="0067361D" w:rsidRDefault="0067361D" w:rsidP="000910A7">
      <w:pPr>
        <w:spacing w:before="240"/>
        <w:rPr>
          <w:lang w:val="en-HK"/>
        </w:rPr>
      </w:pPr>
      <w:r>
        <w:rPr>
          <w:lang w:val="en-HK"/>
        </w:rPr>
        <w:t xml:space="preserve">One thing to note is the </w:t>
      </w:r>
      <w:r w:rsidRPr="0067361D">
        <w:rPr>
          <w:b/>
          <w:lang w:val="en-HK"/>
        </w:rPr>
        <w:t>back button</w:t>
      </w:r>
      <w:r>
        <w:rPr>
          <w:lang w:val="en-HK"/>
        </w:rPr>
        <w:t xml:space="preserve"> or the previous step button, it not only goes back the page, it also undoes what you change. For example, if you grant the approval to user 2 and go back (assume it is) to user 2 profile by ‘back button’, you cannot see any changes since the action is undone. Use ‘Home button’ or other navigation buttons instead.</w:t>
      </w:r>
    </w:p>
    <w:p w:rsidR="00052138" w:rsidRDefault="00052138" w:rsidP="000910A7">
      <w:pPr>
        <w:spacing w:before="240"/>
        <w:rPr>
          <w:lang w:val="en-HK"/>
        </w:rPr>
      </w:pPr>
      <w:r>
        <w:rPr>
          <w:noProof/>
        </w:rPr>
        <w:drawing>
          <wp:inline distT="0" distB="0" distL="0" distR="0" wp14:anchorId="5C1EBC45" wp14:editId="22298DB1">
            <wp:extent cx="5868537" cy="3900445"/>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875255" cy="3904910"/>
                    </a:xfrm>
                    <a:prstGeom prst="rect">
                      <a:avLst/>
                    </a:prstGeom>
                  </pic:spPr>
                </pic:pic>
              </a:graphicData>
            </a:graphic>
          </wp:inline>
        </w:drawing>
      </w:r>
    </w:p>
    <w:p w:rsidR="009515ED" w:rsidRPr="009515ED" w:rsidRDefault="009515ED" w:rsidP="000910A7">
      <w:pPr>
        <w:spacing w:before="240"/>
        <w:rPr>
          <w:rFonts w:eastAsia="等线"/>
          <w:lang w:val="en-HK" w:eastAsia="zh-CN"/>
        </w:rPr>
      </w:pPr>
      <w:r>
        <w:rPr>
          <w:rFonts w:eastAsia="等线"/>
          <w:lang w:val="en-HK" w:eastAsia="zh-CN"/>
        </w:rPr>
        <w:t xml:space="preserve">User </w:t>
      </w:r>
      <w:r>
        <w:rPr>
          <w:rFonts w:eastAsia="等线" w:hint="eastAsia"/>
          <w:lang w:val="en-HK" w:eastAsia="zh-CN"/>
        </w:rPr>
        <w:t>R</w:t>
      </w:r>
      <w:r>
        <w:rPr>
          <w:rFonts w:eastAsia="等线"/>
          <w:lang w:val="en-HK" w:eastAsia="zh-CN"/>
        </w:rPr>
        <w:t>egistration Procedures:</w:t>
      </w:r>
    </w:p>
    <w:p w:rsidR="009515ED" w:rsidRDefault="009515ED" w:rsidP="009515ED">
      <w:pPr>
        <w:spacing w:before="240"/>
        <w:rPr>
          <w:lang w:val="en-HK"/>
        </w:rPr>
      </w:pPr>
      <w:r>
        <w:rPr>
          <w:noProof/>
        </w:rPr>
        <w:lastRenderedPageBreak/>
        <w:drawing>
          <wp:inline distT="0" distB="0" distL="0" distR="0" wp14:anchorId="10E5D592" wp14:editId="5C3F0C24">
            <wp:extent cx="2000250" cy="248285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t="9498" r="66346" b="16239"/>
                    <a:stretch/>
                  </pic:blipFill>
                  <pic:spPr bwMode="auto">
                    <a:xfrm>
                      <a:off x="0" y="0"/>
                      <a:ext cx="2000250" cy="248285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9C1B391" wp14:editId="1712B07F">
            <wp:extent cx="1968500" cy="244475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t="10067" r="66880" b="16809"/>
                    <a:stretch/>
                  </pic:blipFill>
                  <pic:spPr bwMode="auto">
                    <a:xfrm>
                      <a:off x="0" y="0"/>
                      <a:ext cx="1968500" cy="244475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309C47D" wp14:editId="68C3CCC5">
            <wp:extent cx="1968500" cy="2432050"/>
            <wp:effectExtent l="0" t="0" r="0" b="635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t="10256" r="66880" b="16999"/>
                    <a:stretch/>
                  </pic:blipFill>
                  <pic:spPr bwMode="auto">
                    <a:xfrm>
                      <a:off x="0" y="0"/>
                      <a:ext cx="1968500" cy="2432050"/>
                    </a:xfrm>
                    <a:prstGeom prst="rect">
                      <a:avLst/>
                    </a:prstGeom>
                    <a:ln>
                      <a:noFill/>
                    </a:ln>
                    <a:extLst>
                      <a:ext uri="{53640926-AAD7-44D8-BBD7-CCE9431645EC}">
                        <a14:shadowObscured xmlns:a14="http://schemas.microsoft.com/office/drawing/2010/main"/>
                      </a:ext>
                    </a:extLst>
                  </pic:spPr>
                </pic:pic>
              </a:graphicData>
            </a:graphic>
          </wp:inline>
        </w:drawing>
      </w:r>
    </w:p>
    <w:p w:rsidR="009515ED" w:rsidRPr="009515ED" w:rsidRDefault="009515ED" w:rsidP="009515ED">
      <w:pPr>
        <w:spacing w:before="240"/>
        <w:rPr>
          <w:lang w:val="en-HK"/>
        </w:rPr>
      </w:pPr>
      <w:r>
        <w:rPr>
          <w:noProof/>
        </w:rPr>
        <w:drawing>
          <wp:inline distT="0" distB="0" distL="0" distR="0" wp14:anchorId="3A9387D8" wp14:editId="48CF40FC">
            <wp:extent cx="1974850" cy="2438400"/>
            <wp:effectExtent l="0" t="0" r="635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10067" r="66773" b="16999"/>
                    <a:stretch/>
                  </pic:blipFill>
                  <pic:spPr bwMode="auto">
                    <a:xfrm>
                      <a:off x="0" y="0"/>
                      <a:ext cx="1974850" cy="243840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1FCE361" wp14:editId="6DABE64A">
            <wp:extent cx="1962150" cy="2432050"/>
            <wp:effectExtent l="0" t="0" r="0" b="635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10067" r="66987" b="17189"/>
                    <a:stretch/>
                  </pic:blipFill>
                  <pic:spPr bwMode="auto">
                    <a:xfrm>
                      <a:off x="0" y="0"/>
                      <a:ext cx="1962150" cy="243205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6AE8DDB" wp14:editId="2184F6D5">
            <wp:extent cx="1219200" cy="248285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9498" r="79487" b="16239"/>
                    <a:stretch/>
                  </pic:blipFill>
                  <pic:spPr bwMode="auto">
                    <a:xfrm>
                      <a:off x="0" y="0"/>
                      <a:ext cx="1219200" cy="2482850"/>
                    </a:xfrm>
                    <a:prstGeom prst="rect">
                      <a:avLst/>
                    </a:prstGeom>
                    <a:ln>
                      <a:noFill/>
                    </a:ln>
                    <a:extLst>
                      <a:ext uri="{53640926-AAD7-44D8-BBD7-CCE9431645EC}">
                        <a14:shadowObscured xmlns:a14="http://schemas.microsoft.com/office/drawing/2010/main"/>
                      </a:ext>
                    </a:extLst>
                  </pic:spPr>
                </pic:pic>
              </a:graphicData>
            </a:graphic>
          </wp:inline>
        </w:drawing>
      </w:r>
    </w:p>
    <w:p w:rsidR="009515ED" w:rsidRDefault="009515ED" w:rsidP="009515ED">
      <w:pPr>
        <w:pStyle w:val="a3"/>
        <w:numPr>
          <w:ilvl w:val="0"/>
          <w:numId w:val="2"/>
        </w:numPr>
        <w:spacing w:before="240"/>
        <w:contextualSpacing w:val="0"/>
        <w:rPr>
          <w:rFonts w:eastAsia="等线"/>
          <w:lang w:val="en-HK" w:eastAsia="zh-CN"/>
        </w:rPr>
      </w:pPr>
      <w:r>
        <w:rPr>
          <w:rFonts w:eastAsia="等线" w:hint="eastAsia"/>
          <w:lang w:val="en-HK" w:eastAsia="zh-CN"/>
        </w:rPr>
        <w:t>C</w:t>
      </w:r>
      <w:r>
        <w:rPr>
          <w:rFonts w:eastAsia="等线"/>
          <w:lang w:val="en-HK" w:eastAsia="zh-CN"/>
        </w:rPr>
        <w:t xml:space="preserve">lick the ‘Join Us’ button and fill in the information. (User Name can be user1 or user2 or user3. Password </w:t>
      </w:r>
      <w:proofErr w:type="gramStart"/>
      <w:r>
        <w:rPr>
          <w:rFonts w:eastAsia="等线"/>
          <w:lang w:val="en-HK" w:eastAsia="zh-CN"/>
        </w:rPr>
        <w:t>has to</w:t>
      </w:r>
      <w:proofErr w:type="gramEnd"/>
      <w:r>
        <w:rPr>
          <w:rFonts w:eastAsia="等线"/>
          <w:lang w:val="en-HK" w:eastAsia="zh-CN"/>
        </w:rPr>
        <w:t xml:space="preserve"> be user. Other information blanks can be filled </w:t>
      </w:r>
      <w:r w:rsidRPr="00FD5249">
        <w:rPr>
          <w:rFonts w:eastAsia="等线"/>
          <w:lang w:val="en-HK" w:eastAsia="zh-CN"/>
        </w:rPr>
        <w:t>arbitrarily</w:t>
      </w:r>
      <w:r>
        <w:rPr>
          <w:rFonts w:eastAsia="等线"/>
          <w:lang w:val="en-HK" w:eastAsia="zh-CN"/>
        </w:rPr>
        <w:t xml:space="preserve"> but all of them </w:t>
      </w:r>
      <w:proofErr w:type="gramStart"/>
      <w:r>
        <w:rPr>
          <w:rFonts w:eastAsia="等线"/>
          <w:lang w:val="en-HK" w:eastAsia="zh-CN"/>
        </w:rPr>
        <w:t>have to</w:t>
      </w:r>
      <w:proofErr w:type="gramEnd"/>
      <w:r>
        <w:rPr>
          <w:rFonts w:eastAsia="等线"/>
          <w:lang w:val="en-HK" w:eastAsia="zh-CN"/>
        </w:rPr>
        <w:t xml:space="preserve"> be filled out. Remember to click the Social Media row’s ‘Login and agree the terms’ as well.) Then click ‘Next Step’.</w:t>
      </w:r>
    </w:p>
    <w:p w:rsidR="009515ED" w:rsidRDefault="009515ED" w:rsidP="009515ED">
      <w:pPr>
        <w:pStyle w:val="a3"/>
        <w:numPr>
          <w:ilvl w:val="0"/>
          <w:numId w:val="2"/>
        </w:numPr>
        <w:spacing w:before="240"/>
        <w:contextualSpacing w:val="0"/>
        <w:rPr>
          <w:rFonts w:eastAsia="等线"/>
          <w:lang w:val="en-HK" w:eastAsia="zh-CN"/>
        </w:rPr>
      </w:pPr>
      <w:r>
        <w:rPr>
          <w:rFonts w:eastAsia="等线" w:hint="eastAsia"/>
          <w:lang w:val="en-HK" w:eastAsia="zh-CN"/>
        </w:rPr>
        <w:t>C</w:t>
      </w:r>
      <w:r>
        <w:rPr>
          <w:rFonts w:eastAsia="等线"/>
          <w:lang w:val="en-HK" w:eastAsia="zh-CN"/>
        </w:rPr>
        <w:t>lick the camera icons until the green ticks are shown. Then click ‘Next Step’.</w:t>
      </w:r>
    </w:p>
    <w:p w:rsidR="009515ED" w:rsidRDefault="009515ED" w:rsidP="009515ED">
      <w:pPr>
        <w:pStyle w:val="a3"/>
        <w:numPr>
          <w:ilvl w:val="0"/>
          <w:numId w:val="2"/>
        </w:numPr>
        <w:spacing w:before="240"/>
        <w:contextualSpacing w:val="0"/>
        <w:rPr>
          <w:rFonts w:eastAsia="等线"/>
          <w:lang w:val="en-HK" w:eastAsia="zh-CN"/>
        </w:rPr>
      </w:pPr>
      <w:r>
        <w:rPr>
          <w:rFonts w:eastAsia="等线" w:hint="eastAsia"/>
          <w:lang w:val="en-HK" w:eastAsia="zh-CN"/>
        </w:rPr>
        <w:t>C</w:t>
      </w:r>
      <w:r>
        <w:rPr>
          <w:rFonts w:eastAsia="等线"/>
          <w:lang w:val="en-HK" w:eastAsia="zh-CN"/>
        </w:rPr>
        <w:t>lick the fingerprint icon and facial recognition icon until the green ticks are shown. Then click ‘Submit’.</w:t>
      </w:r>
    </w:p>
    <w:p w:rsidR="009515ED" w:rsidRDefault="009515ED" w:rsidP="009515ED">
      <w:pPr>
        <w:pStyle w:val="a3"/>
        <w:numPr>
          <w:ilvl w:val="0"/>
          <w:numId w:val="2"/>
        </w:numPr>
        <w:spacing w:before="240"/>
        <w:contextualSpacing w:val="0"/>
        <w:rPr>
          <w:rFonts w:eastAsia="等线"/>
          <w:lang w:val="en-HK" w:eastAsia="zh-CN"/>
        </w:rPr>
      </w:pPr>
      <w:r>
        <w:rPr>
          <w:rFonts w:eastAsia="等线" w:hint="eastAsia"/>
          <w:lang w:val="en-HK" w:eastAsia="zh-CN"/>
        </w:rPr>
        <w:t>C</w:t>
      </w:r>
      <w:r>
        <w:rPr>
          <w:rFonts w:eastAsia="等线"/>
          <w:lang w:val="en-HK" w:eastAsia="zh-CN"/>
        </w:rPr>
        <w:t>lick ‘Activate’ to finish registration and click ‘Go back to login page’.</w:t>
      </w:r>
    </w:p>
    <w:p w:rsidR="009515ED" w:rsidRPr="00FD5249" w:rsidRDefault="009515ED" w:rsidP="009515ED">
      <w:pPr>
        <w:pStyle w:val="a3"/>
        <w:numPr>
          <w:ilvl w:val="0"/>
          <w:numId w:val="2"/>
        </w:numPr>
        <w:spacing w:before="240"/>
        <w:contextualSpacing w:val="0"/>
        <w:rPr>
          <w:rFonts w:eastAsia="等线"/>
          <w:lang w:val="en-HK" w:eastAsia="zh-CN"/>
        </w:rPr>
      </w:pPr>
      <w:r>
        <w:rPr>
          <w:rFonts w:eastAsia="等线" w:hint="eastAsia"/>
          <w:lang w:val="en-HK" w:eastAsia="zh-CN"/>
        </w:rPr>
        <w:t>L</w:t>
      </w:r>
      <w:r>
        <w:rPr>
          <w:rFonts w:eastAsia="等线"/>
          <w:lang w:val="en-HK" w:eastAsia="zh-CN"/>
        </w:rPr>
        <w:t>og in with the registered user name and password.</w:t>
      </w:r>
    </w:p>
    <w:p w:rsidR="009515ED" w:rsidRDefault="009515ED" w:rsidP="009515ED">
      <w:pPr>
        <w:spacing w:before="240"/>
        <w:rPr>
          <w:lang w:val="en-HK"/>
        </w:rPr>
      </w:pPr>
    </w:p>
    <w:p w:rsidR="009515ED" w:rsidRDefault="009515ED" w:rsidP="009515ED">
      <w:pPr>
        <w:spacing w:before="240"/>
        <w:rPr>
          <w:lang w:val="en-HK"/>
        </w:rPr>
      </w:pPr>
      <w:r>
        <w:rPr>
          <w:noProof/>
        </w:rPr>
        <w:lastRenderedPageBreak/>
        <w:drawing>
          <wp:inline distT="0" distB="0" distL="0" distR="0" wp14:anchorId="04FE0EFE" wp14:editId="2191CFF0">
            <wp:extent cx="1955800" cy="2495550"/>
            <wp:effectExtent l="0" t="0" r="635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10067" r="67094" b="15289"/>
                    <a:stretch/>
                  </pic:blipFill>
                  <pic:spPr bwMode="auto">
                    <a:xfrm>
                      <a:off x="0" y="0"/>
                      <a:ext cx="1955800" cy="249555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1E2DD5C" wp14:editId="275314F3">
            <wp:extent cx="1955800" cy="2514600"/>
            <wp:effectExtent l="0" t="0" r="635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9497" r="67094" b="15290"/>
                    <a:stretch/>
                  </pic:blipFill>
                  <pic:spPr bwMode="auto">
                    <a:xfrm>
                      <a:off x="0" y="0"/>
                      <a:ext cx="1955800" cy="251460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95771F0" wp14:editId="6ABADED9">
            <wp:extent cx="1968500" cy="243840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9875" r="66880" b="17189"/>
                    <a:stretch/>
                  </pic:blipFill>
                  <pic:spPr bwMode="auto">
                    <a:xfrm>
                      <a:off x="0" y="0"/>
                      <a:ext cx="1968500" cy="2438400"/>
                    </a:xfrm>
                    <a:prstGeom prst="rect">
                      <a:avLst/>
                    </a:prstGeom>
                    <a:ln>
                      <a:noFill/>
                    </a:ln>
                    <a:extLst>
                      <a:ext uri="{53640926-AAD7-44D8-BBD7-CCE9431645EC}">
                        <a14:shadowObscured xmlns:a14="http://schemas.microsoft.com/office/drawing/2010/main"/>
                      </a:ext>
                    </a:extLst>
                  </pic:spPr>
                </pic:pic>
              </a:graphicData>
            </a:graphic>
          </wp:inline>
        </w:drawing>
      </w:r>
    </w:p>
    <w:p w:rsidR="009515ED" w:rsidRDefault="009515ED" w:rsidP="009515ED">
      <w:pPr>
        <w:spacing w:before="240"/>
        <w:rPr>
          <w:rFonts w:eastAsia="等线"/>
          <w:lang w:val="en-HK" w:eastAsia="zh-CN"/>
        </w:rPr>
      </w:pPr>
      <w:r>
        <w:rPr>
          <w:rFonts w:eastAsia="等线" w:hint="eastAsia"/>
          <w:lang w:val="en-HK" w:eastAsia="zh-CN"/>
        </w:rPr>
        <w:t>A</w:t>
      </w:r>
      <w:r>
        <w:rPr>
          <w:rFonts w:eastAsia="等线"/>
          <w:lang w:val="en-HK" w:eastAsia="zh-CN"/>
        </w:rPr>
        <w:t>fter logging in, you can see the profile and application status of the user.</w:t>
      </w:r>
    </w:p>
    <w:p w:rsidR="009515ED" w:rsidRDefault="009515ED" w:rsidP="009515ED">
      <w:pPr>
        <w:spacing w:before="240"/>
        <w:rPr>
          <w:lang w:val="en-HK"/>
        </w:rPr>
      </w:pPr>
      <w:r>
        <w:rPr>
          <w:rFonts w:eastAsia="等线" w:hint="eastAsia"/>
          <w:lang w:val="en-HK" w:eastAsia="zh-CN"/>
        </w:rPr>
        <w:t>U</w:t>
      </w:r>
      <w:r>
        <w:rPr>
          <w:rFonts w:eastAsia="等线"/>
          <w:lang w:val="en-HK" w:eastAsia="zh-CN"/>
        </w:rPr>
        <w:t>se the same method to register user2 and user3.</w:t>
      </w:r>
    </w:p>
    <w:p w:rsidR="00052138" w:rsidRDefault="00052138" w:rsidP="000910A7">
      <w:pPr>
        <w:spacing w:before="240"/>
        <w:rPr>
          <w:lang w:val="en-HK"/>
        </w:rPr>
      </w:pPr>
      <w:r>
        <w:rPr>
          <w:lang w:val="en-HK"/>
        </w:rPr>
        <w:t>User1, User2, and User3 all are data instances that you create that has vastly different data attributes.</w:t>
      </w:r>
    </w:p>
    <w:p w:rsidR="00052138" w:rsidRDefault="00052138" w:rsidP="000910A7">
      <w:pPr>
        <w:spacing w:before="240"/>
        <w:rPr>
          <w:lang w:val="en-HK"/>
        </w:rPr>
      </w:pPr>
      <w:r w:rsidRPr="0067361D">
        <w:rPr>
          <w:b/>
          <w:lang w:val="en-HK"/>
        </w:rPr>
        <w:t>User1</w:t>
      </w:r>
      <w:r>
        <w:rPr>
          <w:lang w:val="en-HK"/>
        </w:rPr>
        <w:t xml:space="preserve"> represents a customer who doesn’t have existing KYC ID (which is used for blockchain connection), and has been determined as low-risk</w:t>
      </w:r>
      <w:r w:rsidRPr="001C3962">
        <w:rPr>
          <w:lang w:val="en-HK"/>
        </w:rPr>
        <w:t>.</w:t>
      </w:r>
      <w:r w:rsidR="004243FD" w:rsidRPr="001C3962">
        <w:rPr>
          <w:lang w:val="en-HK"/>
        </w:rPr>
        <w:t xml:space="preserve"> The user name is</w:t>
      </w:r>
      <w:r w:rsidR="004243FD" w:rsidRPr="004243FD">
        <w:rPr>
          <w:b/>
          <w:lang w:val="en-HK"/>
        </w:rPr>
        <w:t xml:space="preserve"> </w:t>
      </w:r>
      <w:r w:rsidR="004243FD" w:rsidRPr="001C3962">
        <w:rPr>
          <w:b/>
          <w:color w:val="FF0000"/>
          <w:lang w:val="en-HK"/>
        </w:rPr>
        <w:t>‘user1’</w:t>
      </w:r>
      <w:r w:rsidR="004243FD" w:rsidRPr="001C3962">
        <w:rPr>
          <w:lang w:val="en-HK"/>
        </w:rPr>
        <w:t>, pw</w:t>
      </w:r>
      <w:r w:rsidR="004243FD" w:rsidRPr="004243FD">
        <w:rPr>
          <w:b/>
          <w:lang w:val="en-HK"/>
        </w:rPr>
        <w:t xml:space="preserve"> </w:t>
      </w:r>
      <w:r w:rsidR="004243FD" w:rsidRPr="001C3962">
        <w:rPr>
          <w:b/>
          <w:color w:val="FF0000"/>
          <w:lang w:val="en-HK"/>
        </w:rPr>
        <w:t>‘user’</w:t>
      </w:r>
      <w:r w:rsidR="004243FD" w:rsidRPr="004243FD">
        <w:rPr>
          <w:b/>
          <w:lang w:val="en-HK"/>
        </w:rPr>
        <w:t>.</w:t>
      </w:r>
    </w:p>
    <w:p w:rsidR="00052138" w:rsidRPr="004243FD" w:rsidRDefault="00052138" w:rsidP="000910A7">
      <w:pPr>
        <w:spacing w:before="240"/>
        <w:rPr>
          <w:b/>
          <w:lang w:val="en-HK"/>
        </w:rPr>
      </w:pPr>
      <w:r w:rsidRPr="0067361D">
        <w:rPr>
          <w:b/>
          <w:lang w:val="en-HK"/>
        </w:rPr>
        <w:t>User2</w:t>
      </w:r>
      <w:r>
        <w:rPr>
          <w:lang w:val="en-HK"/>
        </w:rPr>
        <w:t xml:space="preserve"> represents a customer who has existing KYC ID already, and is determined as high-risk upon account opening.</w:t>
      </w:r>
      <w:r w:rsidR="004243FD" w:rsidRPr="004243FD">
        <w:rPr>
          <w:lang w:val="en-HK"/>
        </w:rPr>
        <w:t xml:space="preserve"> </w:t>
      </w:r>
      <w:r w:rsidR="004243FD" w:rsidRPr="001C3962">
        <w:rPr>
          <w:lang w:val="en-HK"/>
        </w:rPr>
        <w:t>The user name is</w:t>
      </w:r>
      <w:r w:rsidR="004243FD" w:rsidRPr="004243FD">
        <w:rPr>
          <w:b/>
          <w:lang w:val="en-HK"/>
        </w:rPr>
        <w:t xml:space="preserve"> </w:t>
      </w:r>
      <w:r w:rsidR="004243FD" w:rsidRPr="001C3962">
        <w:rPr>
          <w:b/>
          <w:color w:val="FF0000"/>
          <w:lang w:val="en-HK"/>
        </w:rPr>
        <w:t>‘</w:t>
      </w:r>
      <w:r w:rsidR="003C7D71" w:rsidRPr="001C3962">
        <w:rPr>
          <w:b/>
          <w:color w:val="FF0000"/>
          <w:lang w:val="en-HK"/>
        </w:rPr>
        <w:t>user2</w:t>
      </w:r>
      <w:r w:rsidR="004243FD" w:rsidRPr="001C3962">
        <w:rPr>
          <w:b/>
          <w:color w:val="FF0000"/>
          <w:lang w:val="en-HK"/>
        </w:rPr>
        <w:t>’</w:t>
      </w:r>
      <w:r w:rsidR="004243FD" w:rsidRPr="001C3962">
        <w:rPr>
          <w:lang w:val="en-HK"/>
        </w:rPr>
        <w:t>, pw</w:t>
      </w:r>
      <w:r w:rsidR="004243FD" w:rsidRPr="004243FD">
        <w:rPr>
          <w:b/>
          <w:lang w:val="en-HK"/>
        </w:rPr>
        <w:t xml:space="preserve"> </w:t>
      </w:r>
      <w:r w:rsidR="004243FD" w:rsidRPr="001C3962">
        <w:rPr>
          <w:b/>
          <w:color w:val="FF0000"/>
          <w:lang w:val="en-HK"/>
        </w:rPr>
        <w:t>‘user’</w:t>
      </w:r>
      <w:r w:rsidR="004243FD" w:rsidRPr="004243FD">
        <w:rPr>
          <w:b/>
          <w:lang w:val="en-HK"/>
        </w:rPr>
        <w:t>.</w:t>
      </w:r>
    </w:p>
    <w:p w:rsidR="00052138" w:rsidRDefault="00052138" w:rsidP="000910A7">
      <w:pPr>
        <w:spacing w:before="240"/>
        <w:rPr>
          <w:b/>
          <w:lang w:val="en-HK"/>
        </w:rPr>
      </w:pPr>
      <w:r w:rsidRPr="0067361D">
        <w:rPr>
          <w:b/>
          <w:lang w:val="en-HK"/>
        </w:rPr>
        <w:t>User3</w:t>
      </w:r>
      <w:r>
        <w:rPr>
          <w:lang w:val="en-HK"/>
        </w:rPr>
        <w:t xml:space="preserve"> represents a customer who is automatically rejected due to very low risk score from elite bank’s algorithm/ machine learning results</w:t>
      </w:r>
      <w:r w:rsidRPr="001C3962">
        <w:rPr>
          <w:lang w:val="en-HK"/>
        </w:rPr>
        <w:t>.</w:t>
      </w:r>
      <w:r w:rsidR="004243FD" w:rsidRPr="001C3962">
        <w:rPr>
          <w:lang w:val="en-HK"/>
        </w:rPr>
        <w:t xml:space="preserve"> The user name is</w:t>
      </w:r>
      <w:r w:rsidR="004243FD" w:rsidRPr="004243FD">
        <w:rPr>
          <w:b/>
          <w:lang w:val="en-HK"/>
        </w:rPr>
        <w:t xml:space="preserve"> </w:t>
      </w:r>
      <w:r w:rsidR="004243FD" w:rsidRPr="001C3962">
        <w:rPr>
          <w:b/>
          <w:color w:val="FF0000"/>
          <w:lang w:val="en-HK"/>
        </w:rPr>
        <w:t>‘</w:t>
      </w:r>
      <w:r w:rsidR="003C7D71" w:rsidRPr="001C3962">
        <w:rPr>
          <w:b/>
          <w:color w:val="FF0000"/>
          <w:lang w:val="en-HK"/>
        </w:rPr>
        <w:t>user3</w:t>
      </w:r>
      <w:r w:rsidR="004243FD" w:rsidRPr="001C3962">
        <w:rPr>
          <w:b/>
          <w:color w:val="FF0000"/>
          <w:lang w:val="en-HK"/>
        </w:rPr>
        <w:t>’</w:t>
      </w:r>
      <w:r w:rsidR="004243FD" w:rsidRPr="001C3962">
        <w:rPr>
          <w:lang w:val="en-HK"/>
        </w:rPr>
        <w:t>, pw</w:t>
      </w:r>
      <w:r w:rsidR="004243FD" w:rsidRPr="004243FD">
        <w:rPr>
          <w:b/>
          <w:lang w:val="en-HK"/>
        </w:rPr>
        <w:t xml:space="preserve"> </w:t>
      </w:r>
      <w:r w:rsidR="004243FD" w:rsidRPr="001C3962">
        <w:rPr>
          <w:b/>
          <w:color w:val="FF0000"/>
          <w:lang w:val="en-HK"/>
        </w:rPr>
        <w:t>‘user’</w:t>
      </w:r>
      <w:r w:rsidR="004243FD" w:rsidRPr="004243FD">
        <w:rPr>
          <w:b/>
          <w:lang w:val="en-HK"/>
        </w:rPr>
        <w:t>.</w:t>
      </w:r>
    </w:p>
    <w:p w:rsidR="009515ED" w:rsidRDefault="009515ED" w:rsidP="009515ED">
      <w:pPr>
        <w:spacing w:before="240"/>
        <w:rPr>
          <w:lang w:val="en-HK"/>
        </w:rPr>
      </w:pPr>
      <w:r>
        <w:rPr>
          <w:lang w:val="en-HK"/>
        </w:rPr>
        <w:t xml:space="preserve">Other than that, </w:t>
      </w:r>
      <w:r w:rsidRPr="0067361D">
        <w:rPr>
          <w:b/>
          <w:lang w:val="en-HK"/>
        </w:rPr>
        <w:t>John Jones and Tracey Smith</w:t>
      </w:r>
      <w:r>
        <w:rPr>
          <w:lang w:val="en-HK"/>
        </w:rPr>
        <w:t xml:space="preserve"> are some pre-built database objects.</w:t>
      </w:r>
    </w:p>
    <w:p w:rsidR="001C3962" w:rsidRDefault="001C3962" w:rsidP="000910A7">
      <w:pPr>
        <w:spacing w:before="240"/>
        <w:rPr>
          <w:b/>
          <w:color w:val="FF0000"/>
          <w:lang w:val="en-HK"/>
        </w:rPr>
      </w:pPr>
      <w:r w:rsidRPr="001C3962">
        <w:rPr>
          <w:lang w:val="en-HK"/>
        </w:rPr>
        <w:t xml:space="preserve">For bank platform, the user name and pw are both </w:t>
      </w:r>
      <w:r w:rsidRPr="001C3962">
        <w:rPr>
          <w:b/>
          <w:color w:val="FF0000"/>
          <w:lang w:val="en-HK"/>
        </w:rPr>
        <w:t>‘admin’</w:t>
      </w:r>
      <w:r>
        <w:rPr>
          <w:b/>
          <w:color w:val="FF0000"/>
          <w:lang w:val="en-HK"/>
        </w:rPr>
        <w:t>.</w:t>
      </w:r>
    </w:p>
    <w:p w:rsidR="009515ED" w:rsidRDefault="009515ED" w:rsidP="000910A7">
      <w:pPr>
        <w:spacing w:before="240"/>
        <w:rPr>
          <w:rFonts w:eastAsia="等线"/>
          <w:lang w:val="en-HK" w:eastAsia="zh-CN"/>
        </w:rPr>
      </w:pPr>
      <w:r>
        <w:rPr>
          <w:rFonts w:eastAsia="等线"/>
          <w:lang w:val="en-HK" w:eastAsia="zh-CN"/>
        </w:rPr>
        <w:t>Guidelines to the Bank Platform:</w:t>
      </w:r>
    </w:p>
    <w:p w:rsidR="009515ED" w:rsidRDefault="009515ED" w:rsidP="009515ED">
      <w:pPr>
        <w:spacing w:before="240"/>
        <w:rPr>
          <w:lang w:val="en-HK"/>
        </w:rPr>
      </w:pPr>
      <w:r>
        <w:rPr>
          <w:noProof/>
        </w:rPr>
        <w:lastRenderedPageBreak/>
        <w:drawing>
          <wp:inline distT="0" distB="0" distL="0" distR="0" wp14:anchorId="05334B35" wp14:editId="1BD8EA07">
            <wp:extent cx="2673350" cy="230505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2436" t="9687" r="32585" b="16619"/>
                    <a:stretch/>
                  </pic:blipFill>
                  <pic:spPr bwMode="auto">
                    <a:xfrm>
                      <a:off x="0" y="0"/>
                      <a:ext cx="2673350" cy="230505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B96C3BD" wp14:editId="11E02884">
            <wp:extent cx="3091180" cy="2317750"/>
            <wp:effectExtent l="0" t="0" r="0" b="635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8548" r="40598" b="12273"/>
                    <a:stretch/>
                  </pic:blipFill>
                  <pic:spPr bwMode="auto">
                    <a:xfrm>
                      <a:off x="0" y="0"/>
                      <a:ext cx="3102287" cy="2326078"/>
                    </a:xfrm>
                    <a:prstGeom prst="rect">
                      <a:avLst/>
                    </a:prstGeom>
                    <a:ln>
                      <a:noFill/>
                    </a:ln>
                    <a:extLst>
                      <a:ext uri="{53640926-AAD7-44D8-BBD7-CCE9431645EC}">
                        <a14:shadowObscured xmlns:a14="http://schemas.microsoft.com/office/drawing/2010/main"/>
                      </a:ext>
                    </a:extLst>
                  </pic:spPr>
                </pic:pic>
              </a:graphicData>
            </a:graphic>
          </wp:inline>
        </w:drawing>
      </w:r>
    </w:p>
    <w:p w:rsidR="009515ED" w:rsidRDefault="009515ED" w:rsidP="009515ED">
      <w:pPr>
        <w:spacing w:before="240"/>
        <w:rPr>
          <w:lang w:val="en-HK"/>
        </w:rPr>
      </w:pPr>
      <w:r>
        <w:rPr>
          <w:rFonts w:eastAsia="等线" w:hint="eastAsia"/>
          <w:lang w:val="en-HK" w:eastAsia="zh-CN"/>
        </w:rPr>
        <w:t>F</w:t>
      </w:r>
      <w:r>
        <w:rPr>
          <w:rFonts w:eastAsia="等线"/>
          <w:lang w:val="en-HK" w:eastAsia="zh-CN"/>
        </w:rPr>
        <w:t xml:space="preserve">or Elite Bank’s Platform, use ‘admin’ for username and password to log in. After logging in, click the ‘Search Customer’ button to search existing customer in the system. </w:t>
      </w:r>
      <w:r>
        <w:rPr>
          <w:lang w:val="en-HK"/>
        </w:rPr>
        <w:t xml:space="preserve">You can’t search an account if it is not signed up and activated. </w:t>
      </w:r>
    </w:p>
    <w:p w:rsidR="009515ED" w:rsidRPr="009515ED" w:rsidRDefault="009515ED" w:rsidP="009515ED">
      <w:pPr>
        <w:spacing w:before="240"/>
        <w:rPr>
          <w:rFonts w:eastAsia="等线"/>
          <w:lang w:val="en-HK" w:eastAsia="zh-CN"/>
        </w:rPr>
      </w:pPr>
    </w:p>
    <w:p w:rsidR="009515ED" w:rsidRDefault="009515ED" w:rsidP="009515ED">
      <w:pPr>
        <w:spacing w:before="240"/>
        <w:rPr>
          <w:lang w:val="en-HK"/>
        </w:rPr>
      </w:pPr>
      <w:r>
        <w:rPr>
          <w:noProof/>
        </w:rPr>
        <w:drawing>
          <wp:inline distT="0" distB="0" distL="0" distR="0" wp14:anchorId="5F7F175C" wp14:editId="29B0023C">
            <wp:extent cx="2838450" cy="219075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 t="9307" r="39423" b="25166"/>
                    <a:stretch/>
                  </pic:blipFill>
                  <pic:spPr bwMode="auto">
                    <a:xfrm>
                      <a:off x="0" y="0"/>
                      <a:ext cx="2838450" cy="219075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0527B28" wp14:editId="574B92AF">
            <wp:extent cx="3067050" cy="220980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8737" r="39316" b="25166"/>
                    <a:stretch/>
                  </pic:blipFill>
                  <pic:spPr bwMode="auto">
                    <a:xfrm>
                      <a:off x="0" y="0"/>
                      <a:ext cx="3067050" cy="2209800"/>
                    </a:xfrm>
                    <a:prstGeom prst="rect">
                      <a:avLst/>
                    </a:prstGeom>
                    <a:ln>
                      <a:noFill/>
                    </a:ln>
                    <a:extLst>
                      <a:ext uri="{53640926-AAD7-44D8-BBD7-CCE9431645EC}">
                        <a14:shadowObscured xmlns:a14="http://schemas.microsoft.com/office/drawing/2010/main"/>
                      </a:ext>
                    </a:extLst>
                  </pic:spPr>
                </pic:pic>
              </a:graphicData>
            </a:graphic>
          </wp:inline>
        </w:drawing>
      </w:r>
    </w:p>
    <w:p w:rsidR="009515ED" w:rsidRDefault="009515ED" w:rsidP="009515ED">
      <w:pPr>
        <w:spacing w:before="240"/>
        <w:rPr>
          <w:lang w:val="en-HK"/>
        </w:rPr>
      </w:pPr>
      <w:r>
        <w:rPr>
          <w:noProof/>
        </w:rPr>
        <w:drawing>
          <wp:inline distT="0" distB="0" distL="0" distR="0" wp14:anchorId="094725A9" wp14:editId="097C6EF5">
            <wp:extent cx="3638550" cy="222885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9118" r="38782" b="24216"/>
                    <a:stretch/>
                  </pic:blipFill>
                  <pic:spPr bwMode="auto">
                    <a:xfrm>
                      <a:off x="0" y="0"/>
                      <a:ext cx="3638550" cy="2228850"/>
                    </a:xfrm>
                    <a:prstGeom prst="rect">
                      <a:avLst/>
                    </a:prstGeom>
                    <a:ln>
                      <a:noFill/>
                    </a:ln>
                    <a:extLst>
                      <a:ext uri="{53640926-AAD7-44D8-BBD7-CCE9431645EC}">
                        <a14:shadowObscured xmlns:a14="http://schemas.microsoft.com/office/drawing/2010/main"/>
                      </a:ext>
                    </a:extLst>
                  </pic:spPr>
                </pic:pic>
              </a:graphicData>
            </a:graphic>
          </wp:inline>
        </w:drawing>
      </w:r>
    </w:p>
    <w:p w:rsidR="009515ED" w:rsidRDefault="009515ED" w:rsidP="009515ED">
      <w:pPr>
        <w:spacing w:before="240"/>
        <w:rPr>
          <w:rFonts w:eastAsia="等线"/>
          <w:lang w:val="en-HK" w:eastAsia="zh-CN"/>
        </w:rPr>
      </w:pPr>
      <w:r>
        <w:rPr>
          <w:rFonts w:eastAsia="等线"/>
          <w:lang w:val="en-HK" w:eastAsia="zh-CN"/>
        </w:rPr>
        <w:lastRenderedPageBreak/>
        <w:t>Click ‘Mass Data Search’ and enter username. Click ‘Enter’ to see user’s account information.</w:t>
      </w:r>
    </w:p>
    <w:p w:rsidR="009515ED" w:rsidRDefault="009515ED" w:rsidP="009515ED">
      <w:pPr>
        <w:spacing w:before="240"/>
        <w:rPr>
          <w:rFonts w:eastAsia="等线"/>
          <w:lang w:val="en-HK" w:eastAsia="zh-CN"/>
        </w:rPr>
      </w:pPr>
      <w:r>
        <w:rPr>
          <w:noProof/>
        </w:rPr>
        <w:drawing>
          <wp:inline distT="0" distB="0" distL="0" distR="0" wp14:anchorId="05B96714" wp14:editId="34B414FA">
            <wp:extent cx="2768600" cy="2317750"/>
            <wp:effectExtent l="0" t="0" r="0" b="635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8548" r="40598" b="12273"/>
                    <a:stretch/>
                  </pic:blipFill>
                  <pic:spPr bwMode="auto">
                    <a:xfrm>
                      <a:off x="0" y="0"/>
                      <a:ext cx="2778548" cy="2326078"/>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B9582D3" wp14:editId="31C8C7D9">
            <wp:extent cx="3117850" cy="2343150"/>
            <wp:effectExtent l="0" t="0" r="635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8927" r="40812" b="20987"/>
                    <a:stretch/>
                  </pic:blipFill>
                  <pic:spPr bwMode="auto">
                    <a:xfrm>
                      <a:off x="0" y="0"/>
                      <a:ext cx="3117850" cy="2343150"/>
                    </a:xfrm>
                    <a:prstGeom prst="rect">
                      <a:avLst/>
                    </a:prstGeom>
                    <a:ln>
                      <a:noFill/>
                    </a:ln>
                    <a:extLst>
                      <a:ext uri="{53640926-AAD7-44D8-BBD7-CCE9431645EC}">
                        <a14:shadowObscured xmlns:a14="http://schemas.microsoft.com/office/drawing/2010/main"/>
                      </a:ext>
                    </a:extLst>
                  </pic:spPr>
                </pic:pic>
              </a:graphicData>
            </a:graphic>
          </wp:inline>
        </w:drawing>
      </w:r>
    </w:p>
    <w:p w:rsidR="009515ED" w:rsidRPr="00D133C8" w:rsidRDefault="009515ED" w:rsidP="009515ED">
      <w:pPr>
        <w:spacing w:before="240"/>
        <w:rPr>
          <w:rFonts w:eastAsia="等线"/>
          <w:lang w:val="en-HK" w:eastAsia="zh-CN"/>
        </w:rPr>
      </w:pPr>
      <w:r>
        <w:rPr>
          <w:rFonts w:eastAsia="等线" w:hint="eastAsia"/>
          <w:lang w:val="en-HK" w:eastAsia="zh-CN"/>
        </w:rPr>
        <w:t>G</w:t>
      </w:r>
      <w:r>
        <w:rPr>
          <w:rFonts w:eastAsia="等线"/>
          <w:lang w:val="en-HK" w:eastAsia="zh-CN"/>
        </w:rPr>
        <w:t>o back to the first page and click ‘KYC Approval’ to approve clients’ onboarding requests.</w:t>
      </w:r>
    </w:p>
    <w:p w:rsidR="009515ED" w:rsidRDefault="009515ED" w:rsidP="009515ED">
      <w:pPr>
        <w:spacing w:before="240"/>
        <w:rPr>
          <w:lang w:val="en-HK"/>
        </w:rPr>
      </w:pPr>
      <w:r>
        <w:rPr>
          <w:noProof/>
        </w:rPr>
        <w:drawing>
          <wp:inline distT="0" distB="0" distL="0" distR="0" wp14:anchorId="7EA79895" wp14:editId="7E959AA4">
            <wp:extent cx="2876550" cy="236855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8357" r="41027" b="20798"/>
                    <a:stretch/>
                  </pic:blipFill>
                  <pic:spPr bwMode="auto">
                    <a:xfrm>
                      <a:off x="0" y="0"/>
                      <a:ext cx="2876550" cy="236855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C5A7200" wp14:editId="44D43D8C">
            <wp:extent cx="2978150" cy="2355850"/>
            <wp:effectExtent l="0" t="0" r="0" b="635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8737" r="40705" b="20798"/>
                    <a:stretch/>
                  </pic:blipFill>
                  <pic:spPr bwMode="auto">
                    <a:xfrm>
                      <a:off x="0" y="0"/>
                      <a:ext cx="2978150" cy="2355850"/>
                    </a:xfrm>
                    <a:prstGeom prst="rect">
                      <a:avLst/>
                    </a:prstGeom>
                    <a:ln>
                      <a:noFill/>
                    </a:ln>
                    <a:extLst>
                      <a:ext uri="{53640926-AAD7-44D8-BBD7-CCE9431645EC}">
                        <a14:shadowObscured xmlns:a14="http://schemas.microsoft.com/office/drawing/2010/main"/>
                      </a:ext>
                    </a:extLst>
                  </pic:spPr>
                </pic:pic>
              </a:graphicData>
            </a:graphic>
          </wp:inline>
        </w:drawing>
      </w:r>
    </w:p>
    <w:p w:rsidR="009515ED" w:rsidRPr="00D133C8" w:rsidRDefault="009515ED" w:rsidP="009515ED">
      <w:pPr>
        <w:spacing w:before="240"/>
        <w:rPr>
          <w:rFonts w:eastAsia="等线"/>
          <w:lang w:val="en-HK" w:eastAsia="zh-CN"/>
        </w:rPr>
      </w:pPr>
      <w:r>
        <w:rPr>
          <w:rFonts w:eastAsia="等线"/>
          <w:lang w:val="en-HK" w:eastAsia="zh-CN"/>
        </w:rPr>
        <w:t xml:space="preserve">For Michael (user1), click ‘Yes’ in the ‘Proceed’ column. Then click ‘Approve’ in the window that pops out. Then Michael’s onboarding request will be </w:t>
      </w:r>
      <w:proofErr w:type="gramStart"/>
      <w:r>
        <w:rPr>
          <w:rFonts w:eastAsia="等线"/>
          <w:lang w:val="en-HK" w:eastAsia="zh-CN"/>
        </w:rPr>
        <w:t>approved</w:t>
      </w:r>
      <w:proofErr w:type="gramEnd"/>
      <w:r>
        <w:rPr>
          <w:rFonts w:eastAsia="等线"/>
          <w:lang w:val="en-HK" w:eastAsia="zh-CN"/>
        </w:rPr>
        <w:t xml:space="preserve"> and his information will be added into the blockchain network.</w:t>
      </w:r>
    </w:p>
    <w:p w:rsidR="009515ED" w:rsidRDefault="009515ED" w:rsidP="009515ED">
      <w:pPr>
        <w:spacing w:before="240"/>
        <w:rPr>
          <w:lang w:val="en-HK"/>
        </w:rPr>
      </w:pPr>
      <w:r>
        <w:rPr>
          <w:noProof/>
        </w:rPr>
        <w:lastRenderedPageBreak/>
        <w:drawing>
          <wp:inline distT="0" distB="0" distL="0" distR="0" wp14:anchorId="1D49EBA5" wp14:editId="37E1CCDE">
            <wp:extent cx="3117850" cy="2343150"/>
            <wp:effectExtent l="0" t="0" r="635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8927" r="40812" b="20987"/>
                    <a:stretch/>
                  </pic:blipFill>
                  <pic:spPr bwMode="auto">
                    <a:xfrm>
                      <a:off x="0" y="0"/>
                      <a:ext cx="3117850" cy="234315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C7D35C4" wp14:editId="1A84873B">
            <wp:extent cx="2806700" cy="2355850"/>
            <wp:effectExtent l="0" t="0" r="0" b="635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8547" r="40705" b="20987"/>
                    <a:stretch/>
                  </pic:blipFill>
                  <pic:spPr bwMode="auto">
                    <a:xfrm>
                      <a:off x="0" y="0"/>
                      <a:ext cx="2806700" cy="2355850"/>
                    </a:xfrm>
                    <a:prstGeom prst="rect">
                      <a:avLst/>
                    </a:prstGeom>
                    <a:ln>
                      <a:noFill/>
                    </a:ln>
                    <a:extLst>
                      <a:ext uri="{53640926-AAD7-44D8-BBD7-CCE9431645EC}">
                        <a14:shadowObscured xmlns:a14="http://schemas.microsoft.com/office/drawing/2010/main"/>
                      </a:ext>
                    </a:extLst>
                  </pic:spPr>
                </pic:pic>
              </a:graphicData>
            </a:graphic>
          </wp:inline>
        </w:drawing>
      </w:r>
    </w:p>
    <w:p w:rsidR="009515ED" w:rsidRPr="001C1F6C" w:rsidRDefault="009515ED" w:rsidP="009515ED">
      <w:pPr>
        <w:spacing w:before="240"/>
        <w:rPr>
          <w:rFonts w:eastAsia="等线"/>
          <w:lang w:val="en-HK" w:eastAsia="zh-CN"/>
        </w:rPr>
      </w:pPr>
      <w:r>
        <w:rPr>
          <w:rFonts w:eastAsia="等线" w:hint="eastAsia"/>
          <w:lang w:val="en-HK" w:eastAsia="zh-CN"/>
        </w:rPr>
        <w:t>F</w:t>
      </w:r>
      <w:r>
        <w:rPr>
          <w:rFonts w:eastAsia="等线"/>
          <w:lang w:val="en-HK" w:eastAsia="zh-CN"/>
        </w:rPr>
        <w:t>or Ivana (user2), click ‘Yes’ in the ‘Proceed’ column and click ‘Request for access of info’.</w:t>
      </w:r>
    </w:p>
    <w:p w:rsidR="009515ED" w:rsidRDefault="009515ED" w:rsidP="009515ED">
      <w:pPr>
        <w:spacing w:before="240"/>
        <w:rPr>
          <w:lang w:val="en-HK"/>
        </w:rPr>
      </w:pPr>
      <w:r>
        <w:rPr>
          <w:noProof/>
        </w:rPr>
        <w:drawing>
          <wp:inline distT="0" distB="0" distL="0" distR="0" wp14:anchorId="6944B2FB" wp14:editId="0B932B24">
            <wp:extent cx="1962150" cy="243840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9497" r="66986" b="17568"/>
                    <a:stretch/>
                  </pic:blipFill>
                  <pic:spPr bwMode="auto">
                    <a:xfrm>
                      <a:off x="0" y="0"/>
                      <a:ext cx="1962150" cy="243840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7EAC365" wp14:editId="7456BFD2">
            <wp:extent cx="1962150" cy="243840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9687" r="66987" b="17379"/>
                    <a:stretch/>
                  </pic:blipFill>
                  <pic:spPr bwMode="auto">
                    <a:xfrm>
                      <a:off x="0" y="0"/>
                      <a:ext cx="1962150" cy="2438400"/>
                    </a:xfrm>
                    <a:prstGeom prst="rect">
                      <a:avLst/>
                    </a:prstGeom>
                    <a:ln>
                      <a:noFill/>
                    </a:ln>
                    <a:extLst>
                      <a:ext uri="{53640926-AAD7-44D8-BBD7-CCE9431645EC}">
                        <a14:shadowObscured xmlns:a14="http://schemas.microsoft.com/office/drawing/2010/main"/>
                      </a:ext>
                    </a:extLst>
                  </pic:spPr>
                </pic:pic>
              </a:graphicData>
            </a:graphic>
          </wp:inline>
        </w:drawing>
      </w:r>
    </w:p>
    <w:p w:rsidR="009515ED" w:rsidRPr="001C1F6C" w:rsidRDefault="009515ED" w:rsidP="009515ED">
      <w:pPr>
        <w:spacing w:before="240"/>
        <w:rPr>
          <w:rFonts w:eastAsia="等线"/>
          <w:lang w:val="en-HK" w:eastAsia="zh-CN"/>
        </w:rPr>
      </w:pPr>
      <w:r>
        <w:rPr>
          <w:rFonts w:eastAsia="等线" w:hint="eastAsia"/>
          <w:lang w:val="en-HK" w:eastAsia="zh-CN"/>
        </w:rPr>
        <w:t>G</w:t>
      </w:r>
      <w:r>
        <w:rPr>
          <w:rFonts w:eastAsia="等线"/>
          <w:lang w:val="en-HK" w:eastAsia="zh-CN"/>
        </w:rPr>
        <w:t>o to Ivana’s (user2) profile page and click ‘Approve’. Ivana’s information will be shared to EB.</w:t>
      </w:r>
    </w:p>
    <w:p w:rsidR="009515ED" w:rsidRDefault="009515ED" w:rsidP="009515ED">
      <w:pPr>
        <w:spacing w:before="240"/>
        <w:rPr>
          <w:lang w:val="en-HK"/>
        </w:rPr>
      </w:pPr>
      <w:r>
        <w:rPr>
          <w:noProof/>
        </w:rPr>
        <w:drawing>
          <wp:inline distT="0" distB="0" distL="0" distR="0" wp14:anchorId="3F09DC17" wp14:editId="784D417C">
            <wp:extent cx="2990850" cy="2355850"/>
            <wp:effectExtent l="0" t="0" r="0" b="635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8737" r="40812" b="20798"/>
                    <a:stretch/>
                  </pic:blipFill>
                  <pic:spPr bwMode="auto">
                    <a:xfrm>
                      <a:off x="0" y="0"/>
                      <a:ext cx="2990850" cy="235585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6D617CD" wp14:editId="1E5BE0BA">
            <wp:extent cx="2933700" cy="236220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8547" r="40919" b="20798"/>
                    <a:stretch/>
                  </pic:blipFill>
                  <pic:spPr bwMode="auto">
                    <a:xfrm>
                      <a:off x="0" y="0"/>
                      <a:ext cx="2933700" cy="2362200"/>
                    </a:xfrm>
                    <a:prstGeom prst="rect">
                      <a:avLst/>
                    </a:prstGeom>
                    <a:ln>
                      <a:noFill/>
                    </a:ln>
                    <a:extLst>
                      <a:ext uri="{53640926-AAD7-44D8-BBD7-CCE9431645EC}">
                        <a14:shadowObscured xmlns:a14="http://schemas.microsoft.com/office/drawing/2010/main"/>
                      </a:ext>
                    </a:extLst>
                  </pic:spPr>
                </pic:pic>
              </a:graphicData>
            </a:graphic>
          </wp:inline>
        </w:drawing>
      </w:r>
    </w:p>
    <w:p w:rsidR="009515ED" w:rsidRPr="001C1F6C" w:rsidRDefault="009515ED" w:rsidP="009515ED">
      <w:pPr>
        <w:spacing w:before="240"/>
        <w:rPr>
          <w:rFonts w:eastAsia="等线"/>
          <w:lang w:val="en-HK" w:eastAsia="zh-CN"/>
        </w:rPr>
      </w:pPr>
      <w:r>
        <w:rPr>
          <w:rFonts w:eastAsia="等线" w:hint="eastAsia"/>
          <w:lang w:val="en-HK" w:eastAsia="zh-CN"/>
        </w:rPr>
        <w:lastRenderedPageBreak/>
        <w:t>C</w:t>
      </w:r>
      <w:r>
        <w:rPr>
          <w:rFonts w:eastAsia="等线"/>
          <w:lang w:val="en-HK" w:eastAsia="zh-CN"/>
        </w:rPr>
        <w:t>lick ‘Go to Bank Platform’ and click ‘Requested Approved, Proceed’ button. Click ‘Approve’ to approve Ivana’s onboarding request.</w:t>
      </w:r>
    </w:p>
    <w:p w:rsidR="009515ED" w:rsidRDefault="009515ED" w:rsidP="009515ED">
      <w:pPr>
        <w:spacing w:before="240"/>
        <w:rPr>
          <w:lang w:val="en-HK"/>
        </w:rPr>
      </w:pPr>
      <w:r>
        <w:rPr>
          <w:noProof/>
        </w:rPr>
        <w:drawing>
          <wp:inline distT="0" distB="0" distL="0" distR="0" wp14:anchorId="45C8FD76" wp14:editId="4AB0730E">
            <wp:extent cx="3511550" cy="210185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8737" r="40919" b="20987"/>
                    <a:stretch/>
                  </pic:blipFill>
                  <pic:spPr bwMode="auto">
                    <a:xfrm>
                      <a:off x="0" y="0"/>
                      <a:ext cx="3511550" cy="2101850"/>
                    </a:xfrm>
                    <a:prstGeom prst="rect">
                      <a:avLst/>
                    </a:prstGeom>
                    <a:ln>
                      <a:noFill/>
                    </a:ln>
                    <a:extLst>
                      <a:ext uri="{53640926-AAD7-44D8-BBD7-CCE9431645EC}">
                        <a14:shadowObscured xmlns:a14="http://schemas.microsoft.com/office/drawing/2010/main"/>
                      </a:ext>
                    </a:extLst>
                  </pic:spPr>
                </pic:pic>
              </a:graphicData>
            </a:graphic>
          </wp:inline>
        </w:drawing>
      </w:r>
    </w:p>
    <w:p w:rsidR="009515ED" w:rsidRDefault="009515ED" w:rsidP="009515ED">
      <w:pPr>
        <w:spacing w:before="240"/>
        <w:rPr>
          <w:rFonts w:eastAsia="等线"/>
          <w:lang w:val="en-HK" w:eastAsia="zh-CN"/>
        </w:rPr>
      </w:pPr>
      <w:r>
        <w:rPr>
          <w:rFonts w:eastAsia="等线" w:hint="eastAsia"/>
          <w:lang w:val="en-HK" w:eastAsia="zh-CN"/>
        </w:rPr>
        <w:t>I</w:t>
      </w:r>
      <w:r>
        <w:rPr>
          <w:rFonts w:eastAsia="等线"/>
          <w:lang w:val="en-HK" w:eastAsia="zh-CN"/>
        </w:rPr>
        <w:t>vana’s onboarding information will then be added to the blockchain network.</w:t>
      </w:r>
    </w:p>
    <w:p w:rsidR="009515ED" w:rsidRPr="004243FD" w:rsidRDefault="009515ED" w:rsidP="009515ED">
      <w:pPr>
        <w:spacing w:before="240"/>
        <w:rPr>
          <w:b/>
          <w:lang w:val="en-HK"/>
        </w:rPr>
      </w:pPr>
      <w:r w:rsidRPr="004243FD">
        <w:rPr>
          <w:b/>
          <w:lang w:val="en-HK"/>
        </w:rPr>
        <w:t xml:space="preserve">Overall, the key of the working prototypes lies on the interactions between the app, banking database system and the bank platform. Every data and inputs or changes made from the app, or the bank’s platform will have changes on one another </w:t>
      </w:r>
      <w:proofErr w:type="gramStart"/>
      <w:r w:rsidRPr="004243FD">
        <w:rPr>
          <w:b/>
          <w:lang w:val="en-HK"/>
        </w:rPr>
        <w:t>and also</w:t>
      </w:r>
      <w:proofErr w:type="gramEnd"/>
      <w:r w:rsidRPr="004243FD">
        <w:rPr>
          <w:b/>
          <w:lang w:val="en-HK"/>
        </w:rPr>
        <w:t xml:space="preserve"> the database system. This is to simulate the real business environment and data communication across various departments.</w:t>
      </w:r>
    </w:p>
    <w:p w:rsidR="009515ED" w:rsidRPr="009515ED" w:rsidRDefault="009515ED" w:rsidP="009515ED">
      <w:pPr>
        <w:spacing w:before="240"/>
        <w:rPr>
          <w:lang w:val="en-HK"/>
        </w:rPr>
      </w:pPr>
      <w:r>
        <w:rPr>
          <w:lang w:val="en-HK"/>
        </w:rPr>
        <w:t xml:space="preserve">Should you expect to view all the changes, remember to register </w:t>
      </w:r>
      <w:proofErr w:type="gramStart"/>
      <w:r>
        <w:rPr>
          <w:lang w:val="en-HK"/>
        </w:rPr>
        <w:t>all of</w:t>
      </w:r>
      <w:proofErr w:type="gramEnd"/>
      <w:r>
        <w:rPr>
          <w:lang w:val="en-HK"/>
        </w:rPr>
        <w:t xml:space="preserve"> user1, user2 and user3.</w:t>
      </w:r>
    </w:p>
    <w:p w:rsidR="009515ED" w:rsidRDefault="009515ED" w:rsidP="009515ED">
      <w:pPr>
        <w:spacing w:before="240"/>
        <w:rPr>
          <w:lang w:val="en-HK"/>
        </w:rPr>
      </w:pPr>
      <w:r>
        <w:rPr>
          <w:lang w:val="en-HK"/>
        </w:rPr>
        <w:t>A key grasp of the prototype:</w:t>
      </w:r>
    </w:p>
    <w:p w:rsidR="009515ED" w:rsidRDefault="009515ED" w:rsidP="009515ED">
      <w:pPr>
        <w:pStyle w:val="a3"/>
        <w:numPr>
          <w:ilvl w:val="0"/>
          <w:numId w:val="1"/>
        </w:numPr>
        <w:spacing w:before="240"/>
        <w:rPr>
          <w:lang w:val="en-HK"/>
        </w:rPr>
      </w:pPr>
      <w:r>
        <w:rPr>
          <w:lang w:val="en-HK"/>
        </w:rPr>
        <w:t xml:space="preserve">Digital ID is formed when the user enters it information, documents, </w:t>
      </w:r>
      <w:proofErr w:type="gramStart"/>
      <w:r>
        <w:rPr>
          <w:lang w:val="en-HK"/>
        </w:rPr>
        <w:t>and also</w:t>
      </w:r>
      <w:proofErr w:type="gramEnd"/>
      <w:r>
        <w:rPr>
          <w:lang w:val="en-HK"/>
        </w:rPr>
        <w:t xml:space="preserve"> biometrics. All the things are input into the database gathered as training data for clustering of machine learning.</w:t>
      </w:r>
    </w:p>
    <w:p w:rsidR="009515ED" w:rsidRDefault="009515ED" w:rsidP="009515ED">
      <w:pPr>
        <w:pStyle w:val="a3"/>
        <w:numPr>
          <w:ilvl w:val="0"/>
          <w:numId w:val="1"/>
        </w:numPr>
        <w:spacing w:before="240"/>
        <w:rPr>
          <w:lang w:val="en-HK"/>
        </w:rPr>
      </w:pPr>
      <w:r>
        <w:rPr>
          <w:lang w:val="en-HK"/>
        </w:rPr>
        <w:t>Social media account entering is made available for easier retrieval of the customer data and a more accurate KYC checking.</w:t>
      </w:r>
    </w:p>
    <w:p w:rsidR="009515ED" w:rsidRDefault="009515ED" w:rsidP="009515ED">
      <w:pPr>
        <w:pStyle w:val="a3"/>
        <w:numPr>
          <w:ilvl w:val="0"/>
          <w:numId w:val="1"/>
        </w:numPr>
        <w:spacing w:before="240"/>
        <w:rPr>
          <w:lang w:val="en-HK"/>
        </w:rPr>
      </w:pPr>
      <w:r>
        <w:rPr>
          <w:lang w:val="en-HK"/>
        </w:rPr>
        <w:t xml:space="preserve">Relationship is studied with the help of block-chain network of digital id </w:t>
      </w:r>
      <w:proofErr w:type="gramStart"/>
      <w:r>
        <w:rPr>
          <w:lang w:val="en-HK"/>
        </w:rPr>
        <w:t>and also</w:t>
      </w:r>
      <w:proofErr w:type="gramEnd"/>
      <w:r>
        <w:rPr>
          <w:lang w:val="en-HK"/>
        </w:rPr>
        <w:t xml:space="preserve"> machine learning. For example, the relationship between Tracey Smith and User 2.</w:t>
      </w:r>
    </w:p>
    <w:p w:rsidR="009515ED" w:rsidRDefault="009515ED" w:rsidP="009515ED">
      <w:pPr>
        <w:pStyle w:val="a3"/>
        <w:numPr>
          <w:ilvl w:val="0"/>
          <w:numId w:val="1"/>
        </w:numPr>
        <w:spacing w:before="240"/>
        <w:rPr>
          <w:lang w:val="en-HK"/>
        </w:rPr>
      </w:pPr>
      <w:r>
        <w:rPr>
          <w:lang w:val="en-HK"/>
        </w:rPr>
        <w:t>Upon activation, database will be updated, and relevant people across all departments can share the information, cross-department communication is facilitated.</w:t>
      </w:r>
    </w:p>
    <w:p w:rsidR="009515ED" w:rsidRDefault="009515ED" w:rsidP="009515ED">
      <w:pPr>
        <w:pStyle w:val="a3"/>
        <w:numPr>
          <w:ilvl w:val="0"/>
          <w:numId w:val="1"/>
        </w:numPr>
        <w:spacing w:before="240"/>
        <w:rPr>
          <w:lang w:val="en-HK"/>
        </w:rPr>
      </w:pPr>
      <w:r>
        <w:rPr>
          <w:lang w:val="en-HK"/>
        </w:rPr>
        <w:t>Block-chain is leveraged so that anyone with existing ID and information stored in its identity can skip most if not all the KYC process. If they don’t have one yet, we will generate a chain code to help form one.</w:t>
      </w:r>
    </w:p>
    <w:p w:rsidR="009515ED" w:rsidRDefault="009515ED" w:rsidP="009515ED">
      <w:pPr>
        <w:pStyle w:val="a3"/>
        <w:numPr>
          <w:ilvl w:val="0"/>
          <w:numId w:val="1"/>
        </w:numPr>
        <w:spacing w:before="240"/>
        <w:rPr>
          <w:lang w:val="en-HK"/>
        </w:rPr>
      </w:pPr>
      <w:r>
        <w:rPr>
          <w:lang w:val="en-HK"/>
        </w:rPr>
        <w:t>An internal risk-scoring algorithm integrates all the information and give rating at the very beginning. Real time data record track is part of the information and this strengthen the risk preventing system. Also, time is saved when someone can be automatically rejected if it cannot pass the system.</w:t>
      </w:r>
    </w:p>
    <w:p w:rsidR="009515ED" w:rsidRDefault="009515ED" w:rsidP="009515ED">
      <w:pPr>
        <w:pStyle w:val="a3"/>
        <w:numPr>
          <w:ilvl w:val="0"/>
          <w:numId w:val="1"/>
        </w:numPr>
        <w:spacing w:before="240"/>
        <w:rPr>
          <w:lang w:val="en-HK"/>
        </w:rPr>
      </w:pPr>
      <w:r>
        <w:rPr>
          <w:lang w:val="en-HK"/>
        </w:rPr>
        <w:t>Note that there is phased on-boarding, the customer can get access to certain services before whole KYC process is done.</w:t>
      </w:r>
    </w:p>
    <w:p w:rsidR="0067361D" w:rsidRPr="000910A7" w:rsidRDefault="009515ED" w:rsidP="000910A7">
      <w:pPr>
        <w:spacing w:before="240"/>
        <w:rPr>
          <w:lang w:val="en-HK"/>
        </w:rPr>
      </w:pPr>
      <w:r>
        <w:rPr>
          <w:lang w:val="en-HK"/>
        </w:rPr>
        <w:t>End.</w:t>
      </w:r>
    </w:p>
    <w:sectPr w:rsidR="0067361D" w:rsidRPr="000910A7" w:rsidSect="00052138">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PMingLiU">
    <w:altName w:val="新細明體"/>
    <w:panose1 w:val="02010601000101010101"/>
    <w:charset w:val="88"/>
    <w:family w:val="roman"/>
    <w:pitch w:val="variable"/>
    <w:sig w:usb0="A00002FF" w:usb1="28CFFCFA" w:usb2="00000016" w:usb3="00000000" w:csb0="00100001" w:csb1="00000000"/>
  </w:font>
  <w:font w:name="等线">
    <w:altName w:val="DengXian"/>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D2C7435"/>
    <w:multiLevelType w:val="hybridMultilevel"/>
    <w:tmpl w:val="95D6D326"/>
    <w:lvl w:ilvl="0" w:tplc="9C14315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28D81A3D"/>
    <w:multiLevelType w:val="hybridMultilevel"/>
    <w:tmpl w:val="9D7E5F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910A7"/>
    <w:rsid w:val="00052138"/>
    <w:rsid w:val="000910A7"/>
    <w:rsid w:val="00163BCC"/>
    <w:rsid w:val="001C3962"/>
    <w:rsid w:val="003C7D71"/>
    <w:rsid w:val="004243FD"/>
    <w:rsid w:val="0067361D"/>
    <w:rsid w:val="006D1C48"/>
    <w:rsid w:val="009515ED"/>
    <w:rsid w:val="00B04C7F"/>
    <w:rsid w:val="00C94E11"/>
    <w:rsid w:val="00D022A6"/>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D80B03"/>
  <w15:chartTrackingRefBased/>
  <w15:docId w15:val="{184B9AA1-156C-4EF7-9C39-F8A0BBDAC6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zh-TW"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4243F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82</TotalTime>
  <Pages>7</Pages>
  <Words>850</Words>
  <Characters>4848</Characters>
  <Application>Microsoft Office Word</Application>
  <DocSecurity>0</DocSecurity>
  <Lines>40</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 Hung YIM</dc:creator>
  <cp:keywords/>
  <dc:description/>
  <cp:lastModifiedBy>Houchen LI</cp:lastModifiedBy>
  <cp:revision>5</cp:revision>
  <dcterms:created xsi:type="dcterms:W3CDTF">2018-07-15T10:19:00Z</dcterms:created>
  <dcterms:modified xsi:type="dcterms:W3CDTF">2018-07-15T14:48:00Z</dcterms:modified>
</cp:coreProperties>
</file>